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400798"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8" o:title="" grayscale="t" bilevel="t"/>
          </v:shape>
          <o:OLEObject Type="Embed" ProgID="Word.Picture.8" ShapeID="_x0000_i1025" DrawAspect="Content" ObjectID="_1705474376" r:id="rId9"/>
        </w:objec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FF5759" w:rsidP="004552E7">
      <w:pPr>
        <w:jc w:val="both"/>
        <w:rPr>
          <w:color w:val="FF0000"/>
          <w:sz w:val="28"/>
          <w:lang w:val="uk-UA"/>
        </w:rPr>
      </w:pPr>
      <w:r>
        <w:rPr>
          <w:sz w:val="28"/>
          <w:lang w:val="uk-UA"/>
        </w:rPr>
        <w:t>1</w:t>
      </w:r>
      <w:r w:rsidR="00B17243">
        <w:rPr>
          <w:sz w:val="28"/>
          <w:lang w:val="uk-UA"/>
        </w:rPr>
        <w:t>0</w:t>
      </w:r>
      <w:r w:rsidR="0035230A">
        <w:rPr>
          <w:sz w:val="28"/>
          <w:lang w:val="uk-UA"/>
        </w:rPr>
        <w:t xml:space="preserve"> </w:t>
      </w:r>
      <w:r w:rsidR="00865186">
        <w:rPr>
          <w:sz w:val="28"/>
          <w:lang w:val="uk-UA"/>
        </w:rPr>
        <w:t>січ</w:t>
      </w:r>
      <w:r w:rsidR="004552E7">
        <w:rPr>
          <w:sz w:val="28"/>
          <w:lang w:val="uk-UA"/>
        </w:rPr>
        <w:t>ня</w:t>
      </w:r>
      <w:r w:rsidR="0035230A">
        <w:rPr>
          <w:sz w:val="28"/>
          <w:lang w:val="uk-UA"/>
        </w:rPr>
        <w:t xml:space="preserve">  20</w:t>
      </w:r>
      <w:r w:rsidR="00AC32F2">
        <w:rPr>
          <w:sz w:val="28"/>
          <w:lang w:val="uk-UA"/>
        </w:rPr>
        <w:t>2</w:t>
      </w:r>
      <w:r w:rsidR="00B17243">
        <w:rPr>
          <w:sz w:val="28"/>
          <w:lang w:val="uk-UA"/>
        </w:rPr>
        <w:t>2</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35230A" w:rsidRPr="00B70BA8">
        <w:rPr>
          <w:sz w:val="28"/>
          <w:lang w:val="uk-UA"/>
        </w:rPr>
        <w:t xml:space="preserve">       № </w:t>
      </w:r>
      <w:r w:rsidR="00865186">
        <w:rPr>
          <w:sz w:val="28"/>
          <w:lang w:val="uk-UA"/>
        </w:rPr>
        <w:t>0</w:t>
      </w:r>
      <w:r w:rsidR="00A752FA">
        <w:rPr>
          <w:sz w:val="28"/>
          <w:lang w:val="uk-UA"/>
        </w:rPr>
        <w:t>1</w:t>
      </w:r>
      <w:r w:rsidR="00BF3680">
        <w:rPr>
          <w:sz w:val="28"/>
          <w:lang w:val="uk-UA"/>
        </w:rPr>
        <w:t>/05</w:t>
      </w:r>
    </w:p>
    <w:p w:rsidR="0035230A" w:rsidRDefault="0035230A">
      <w:pPr>
        <w:jc w:val="both"/>
        <w:rPr>
          <w:sz w:val="28"/>
          <w:lang w:val="uk-UA"/>
        </w:rPr>
      </w:pPr>
    </w:p>
    <w:p w:rsidR="0035230A" w:rsidRDefault="0035230A" w:rsidP="004552E7">
      <w:pPr>
        <w:rPr>
          <w:b/>
          <w:sz w:val="28"/>
          <w:szCs w:val="28"/>
          <w:lang w:val="uk-UA"/>
        </w:rPr>
      </w:pPr>
      <w:r>
        <w:rPr>
          <w:b/>
          <w:sz w:val="28"/>
          <w:szCs w:val="28"/>
          <w:lang w:val="uk-UA"/>
        </w:rPr>
        <w:t>Про затвердження Паспорт</w:t>
      </w:r>
      <w:r w:rsidR="004552E7">
        <w:rPr>
          <w:b/>
          <w:sz w:val="28"/>
          <w:szCs w:val="28"/>
          <w:lang w:val="uk-UA"/>
        </w:rPr>
        <w:t>у</w:t>
      </w:r>
    </w:p>
    <w:p w:rsidR="0035230A" w:rsidRDefault="0035230A" w:rsidP="004552E7">
      <w:pPr>
        <w:rPr>
          <w:b/>
          <w:sz w:val="28"/>
          <w:szCs w:val="28"/>
          <w:lang w:val="uk-UA"/>
        </w:rPr>
      </w:pP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B17243">
        <w:rPr>
          <w:b/>
          <w:sz w:val="28"/>
          <w:szCs w:val="28"/>
          <w:lang w:val="uk-UA"/>
        </w:rPr>
        <w:t>2</w:t>
      </w:r>
      <w:r>
        <w:rPr>
          <w:b/>
          <w:sz w:val="28"/>
          <w:szCs w:val="28"/>
          <w:lang w:val="uk-UA"/>
        </w:rPr>
        <w:t xml:space="preserve"> рік</w:t>
      </w:r>
    </w:p>
    <w:p w:rsidR="0035230A" w:rsidRDefault="0035230A">
      <w:pPr>
        <w:rPr>
          <w:sz w:val="28"/>
          <w:szCs w:val="28"/>
          <w:lang w:val="uk-UA"/>
        </w:rPr>
      </w:pPr>
    </w:p>
    <w:p w:rsidR="0035230A"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B17243" w:rsidRPr="00B17243">
        <w:rPr>
          <w:sz w:val="28"/>
          <w:szCs w:val="28"/>
          <w:lang w:val="uk-UA"/>
        </w:rPr>
        <w:t xml:space="preserve">рішення 14-ої сесії міської ради VIII скликання </w:t>
      </w:r>
      <w:r w:rsidR="00D0465D">
        <w:rPr>
          <w:sz w:val="28"/>
          <w:szCs w:val="28"/>
          <w:lang w:val="uk-UA"/>
        </w:rPr>
        <w:t xml:space="preserve">від 15.12.2021 № 501 </w:t>
      </w:r>
      <w:bookmarkStart w:id="0" w:name="_GoBack"/>
      <w:bookmarkEnd w:id="0"/>
      <w:r w:rsidR="00B17243" w:rsidRPr="00B17243">
        <w:rPr>
          <w:sz w:val="28"/>
          <w:szCs w:val="28"/>
          <w:lang w:val="uk-UA"/>
        </w:rPr>
        <w:t>"Про бюджет Новгород-Сіверської міської територіальної громади на 2022</w:t>
      </w:r>
      <w:r w:rsidR="00B17243">
        <w:rPr>
          <w:sz w:val="28"/>
          <w:szCs w:val="28"/>
          <w:lang w:val="uk-UA"/>
        </w:rPr>
        <w:t xml:space="preserve"> рік (код бюджету 25539000000)"</w:t>
      </w:r>
      <w:r w:rsidR="00865186">
        <w:rPr>
          <w:sz w:val="28"/>
          <w:szCs w:val="28"/>
          <w:lang w:val="uk-UA"/>
        </w:rPr>
        <w:t>,</w:t>
      </w:r>
    </w:p>
    <w:p w:rsidR="00865186" w:rsidRDefault="00865186"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B17243">
        <w:rPr>
          <w:sz w:val="28"/>
          <w:szCs w:val="20"/>
          <w:lang w:val="uk-UA"/>
        </w:rPr>
        <w:t>2</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BF7BE1">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В.І.</w:t>
      </w:r>
      <w:proofErr w:type="spellStart"/>
      <w:r>
        <w:rPr>
          <w:sz w:val="28"/>
          <w:lang w:val="uk-UA"/>
        </w:rPr>
        <w:t>Печко</w:t>
      </w:r>
      <w:proofErr w:type="spellEnd"/>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A80610">
      <w:headerReference w:type="even" r:id="rId10"/>
      <w:headerReference w:type="default" r:id="rId11"/>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E5" w:rsidRDefault="00D505E5">
      <w:r>
        <w:separator/>
      </w:r>
    </w:p>
  </w:endnote>
  <w:endnote w:type="continuationSeparator" w:id="0">
    <w:p w:rsidR="00D505E5" w:rsidRDefault="00D5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E5" w:rsidRDefault="00D505E5">
      <w:r>
        <w:separator/>
      </w:r>
    </w:p>
  </w:footnote>
  <w:footnote w:type="continuationSeparator" w:id="0">
    <w:p w:rsidR="00D505E5" w:rsidRDefault="00D5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65D">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E152B"/>
    <w:rsid w:val="0012045E"/>
    <w:rsid w:val="001A6DBA"/>
    <w:rsid w:val="001D20AE"/>
    <w:rsid w:val="00206359"/>
    <w:rsid w:val="00277346"/>
    <w:rsid w:val="002915F6"/>
    <w:rsid w:val="002A039A"/>
    <w:rsid w:val="002F7C0A"/>
    <w:rsid w:val="0033438B"/>
    <w:rsid w:val="0035230A"/>
    <w:rsid w:val="00393A9A"/>
    <w:rsid w:val="003960F3"/>
    <w:rsid w:val="003C0F70"/>
    <w:rsid w:val="003F1572"/>
    <w:rsid w:val="004346A3"/>
    <w:rsid w:val="004552E7"/>
    <w:rsid w:val="00470DA6"/>
    <w:rsid w:val="0047226B"/>
    <w:rsid w:val="004802DE"/>
    <w:rsid w:val="004A0DE4"/>
    <w:rsid w:val="004A4FDE"/>
    <w:rsid w:val="005261DD"/>
    <w:rsid w:val="00563F8A"/>
    <w:rsid w:val="00574204"/>
    <w:rsid w:val="00575603"/>
    <w:rsid w:val="005B015B"/>
    <w:rsid w:val="005B3C6C"/>
    <w:rsid w:val="005C333F"/>
    <w:rsid w:val="005D1896"/>
    <w:rsid w:val="005D377D"/>
    <w:rsid w:val="005D411C"/>
    <w:rsid w:val="005E3291"/>
    <w:rsid w:val="005E7EA5"/>
    <w:rsid w:val="00600007"/>
    <w:rsid w:val="00611AD6"/>
    <w:rsid w:val="006323EC"/>
    <w:rsid w:val="00663124"/>
    <w:rsid w:val="006B2AA3"/>
    <w:rsid w:val="006F377C"/>
    <w:rsid w:val="00705937"/>
    <w:rsid w:val="00734DF0"/>
    <w:rsid w:val="00741874"/>
    <w:rsid w:val="007757E7"/>
    <w:rsid w:val="00786411"/>
    <w:rsid w:val="00796F89"/>
    <w:rsid w:val="007A59E5"/>
    <w:rsid w:val="007C7465"/>
    <w:rsid w:val="007E4A75"/>
    <w:rsid w:val="0080361E"/>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62333"/>
    <w:rsid w:val="00A752FA"/>
    <w:rsid w:val="00A80610"/>
    <w:rsid w:val="00A93E54"/>
    <w:rsid w:val="00AB5F3A"/>
    <w:rsid w:val="00AC32F2"/>
    <w:rsid w:val="00B10EC8"/>
    <w:rsid w:val="00B17243"/>
    <w:rsid w:val="00B25208"/>
    <w:rsid w:val="00B4724C"/>
    <w:rsid w:val="00B554C0"/>
    <w:rsid w:val="00B67972"/>
    <w:rsid w:val="00B70BA8"/>
    <w:rsid w:val="00BF3680"/>
    <w:rsid w:val="00BF7BE1"/>
    <w:rsid w:val="00C52989"/>
    <w:rsid w:val="00C5730A"/>
    <w:rsid w:val="00C82EFC"/>
    <w:rsid w:val="00C91E7F"/>
    <w:rsid w:val="00CC1A05"/>
    <w:rsid w:val="00CE3899"/>
    <w:rsid w:val="00CE5841"/>
    <w:rsid w:val="00CE672E"/>
    <w:rsid w:val="00D0465D"/>
    <w:rsid w:val="00D2619F"/>
    <w:rsid w:val="00D36045"/>
    <w:rsid w:val="00D505E5"/>
    <w:rsid w:val="00DA0902"/>
    <w:rsid w:val="00DD6B9D"/>
    <w:rsid w:val="00DE539D"/>
    <w:rsid w:val="00E4311D"/>
    <w:rsid w:val="00E93822"/>
    <w:rsid w:val="00EA7CDF"/>
    <w:rsid w:val="00EB06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4</cp:revision>
  <cp:lastPrinted>2022-02-04T07:54:00Z</cp:lastPrinted>
  <dcterms:created xsi:type="dcterms:W3CDTF">2022-01-31T10:00:00Z</dcterms:created>
  <dcterms:modified xsi:type="dcterms:W3CDTF">2022-02-04T08:06:00Z</dcterms:modified>
</cp:coreProperties>
</file>